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A537" w14:textId="253142AE" w:rsidR="00DA73D4" w:rsidRPr="000A4C1E" w:rsidRDefault="00DA73D4" w:rsidP="000A4C1E">
      <w:pPr>
        <w:spacing w:after="200"/>
        <w:rPr>
          <w:rFonts w:ascii="Arial Nova Light" w:eastAsia="Times New Roman" w:hAnsi="Arial Nova Light" w:cs="Arial"/>
          <w:szCs w:val="24"/>
        </w:rPr>
      </w:pPr>
      <w:r w:rsidRPr="000A4C1E">
        <w:rPr>
          <w:rFonts w:ascii="Arial Nova Light" w:eastAsia="Times New Roman" w:hAnsi="Arial Nova Light" w:cs="Times New Roman"/>
          <w:b/>
          <w:bCs/>
          <w:szCs w:val="24"/>
        </w:rPr>
        <w:t>Some Are Still Not Welcome      </w:t>
      </w:r>
      <w:r w:rsidRPr="000A4C1E">
        <w:rPr>
          <w:rFonts w:ascii="Arial Nova Light" w:eastAsia="Times New Roman" w:hAnsi="Arial Nova Light" w:cs="Times New Roman"/>
          <w:szCs w:val="24"/>
        </w:rPr>
        <w:t xml:space="preserve">As </w:t>
      </w:r>
      <w:proofErr w:type="gramStart"/>
      <w:r w:rsidRPr="000A4C1E">
        <w:rPr>
          <w:rFonts w:ascii="Arial Nova Light" w:eastAsia="Times New Roman" w:hAnsi="Arial Nova Light" w:cs="Times New Roman"/>
          <w:szCs w:val="24"/>
        </w:rPr>
        <w:t>a  Black</w:t>
      </w:r>
      <w:proofErr w:type="gramEnd"/>
      <w:r w:rsidRPr="000A4C1E">
        <w:rPr>
          <w:rFonts w:ascii="Arial Nova Light" w:eastAsia="Times New Roman" w:hAnsi="Arial Nova Light" w:cs="Times New Roman"/>
          <w:szCs w:val="24"/>
        </w:rPr>
        <w:t xml:space="preserve"> woman and a Catholic convert, the Lord’s words in today’s first reading  -- “You were once aliens [and slaves] yourselves in the land of Egypt” – speak strongly to me. Through Moses the Lord </w:t>
      </w:r>
      <w:r w:rsidR="0004470B" w:rsidRPr="000A4C1E">
        <w:rPr>
          <w:rFonts w:ascii="Arial Nova Light" w:eastAsia="Times New Roman" w:hAnsi="Arial Nova Light" w:cs="Times New Roman"/>
          <w:szCs w:val="24"/>
        </w:rPr>
        <w:t>was</w:t>
      </w:r>
      <w:r w:rsidRPr="000A4C1E">
        <w:rPr>
          <w:rFonts w:ascii="Arial Nova Light" w:eastAsia="Times New Roman" w:hAnsi="Arial Nova Light" w:cs="Times New Roman"/>
          <w:szCs w:val="24"/>
        </w:rPr>
        <w:t xml:space="preserve"> commanding his people not to molest or oppress the stranger, the widow, the orphan.  The Israelites got it.  They themselves had experienced in Egypt what it means to be an outsider. </w:t>
      </w:r>
      <w:r w:rsidRPr="000A4C1E">
        <w:rPr>
          <w:rFonts w:ascii="Arial Nova Light" w:eastAsia="Times New Roman" w:hAnsi="Arial Nova Light" w:cs="Arial"/>
          <w:szCs w:val="24"/>
        </w:rPr>
        <w:t> </w:t>
      </w:r>
      <w:r w:rsidRPr="000A4C1E">
        <w:rPr>
          <w:rFonts w:ascii="Arial Nova Light" w:eastAsia="Times New Roman" w:hAnsi="Arial Nova Light" w:cs="Times New Roman"/>
          <w:szCs w:val="24"/>
        </w:rPr>
        <w:t>This charge is foundational  Catholic social justice</w:t>
      </w:r>
      <w:r w:rsidR="001F6220" w:rsidRPr="000A4C1E">
        <w:rPr>
          <w:rFonts w:ascii="Arial Nova Light" w:eastAsia="Times New Roman" w:hAnsi="Arial Nova Light" w:cs="Times New Roman"/>
          <w:szCs w:val="24"/>
        </w:rPr>
        <w:t xml:space="preserve"> </w:t>
      </w:r>
      <w:r w:rsidRPr="000A4C1E">
        <w:rPr>
          <w:rFonts w:ascii="Arial Nova Light" w:eastAsia="Times New Roman" w:hAnsi="Arial Nova Light" w:cs="Times New Roman"/>
          <w:szCs w:val="24"/>
        </w:rPr>
        <w:t>teaching.</w:t>
      </w:r>
      <w:r w:rsidRPr="000A4C1E">
        <w:rPr>
          <w:rFonts w:ascii="Arial Nova Light" w:eastAsia="Times New Roman" w:hAnsi="Arial Nova Light" w:cs="Arial"/>
          <w:szCs w:val="24"/>
        </w:rPr>
        <w:t>   </w:t>
      </w:r>
      <w:r w:rsidRPr="000A4C1E">
        <w:rPr>
          <w:rFonts w:ascii="Arial Nova Light" w:eastAsia="Times New Roman" w:hAnsi="Arial Nova Light" w:cs="Times New Roman"/>
          <w:i/>
          <w:iCs/>
          <w:szCs w:val="24"/>
        </w:rPr>
        <w:t>See,</w:t>
      </w:r>
      <w:r w:rsidR="000A4C1E">
        <w:rPr>
          <w:rFonts w:ascii="Arial Nova Light" w:eastAsia="Times New Roman" w:hAnsi="Arial Nova Light" w:cs="Times New Roman"/>
          <w:i/>
          <w:iCs/>
          <w:szCs w:val="24"/>
        </w:rPr>
        <w:t xml:space="preserve"> </w:t>
      </w:r>
      <w:r w:rsidRPr="000A4C1E">
        <w:rPr>
          <w:rFonts w:ascii="Arial Nova Light" w:eastAsia="Times New Roman" w:hAnsi="Arial Nova Light" w:cs="Times New Roman"/>
          <w:i/>
          <w:iCs/>
          <w:szCs w:val="24"/>
        </w:rPr>
        <w:t>e.g.</w:t>
      </w:r>
      <w:r w:rsidR="000A4C1E">
        <w:rPr>
          <w:rFonts w:ascii="Arial Nova Light" w:eastAsia="Times New Roman" w:hAnsi="Arial Nova Light" w:cs="Times New Roman"/>
          <w:i/>
          <w:iCs/>
          <w:szCs w:val="24"/>
        </w:rPr>
        <w:t xml:space="preserve">, </w:t>
      </w:r>
      <w:r w:rsidRPr="000A4C1E">
        <w:rPr>
          <w:rFonts w:ascii="Arial Nova Light" w:eastAsia="Times New Roman" w:hAnsi="Arial Nova Light" w:cs="Times New Roman"/>
          <w:i/>
          <w:iCs/>
          <w:szCs w:val="24"/>
        </w:rPr>
        <w:t> </w:t>
      </w:r>
      <w:hyperlink r:id="rId5" w:tgtFrame="_blank" w:history="1">
        <w:r w:rsidRPr="000A4C1E">
          <w:rPr>
            <w:rFonts w:ascii="Arial Nova Light" w:eastAsia="Times New Roman" w:hAnsi="Arial Nova Light" w:cs="Times New Roman"/>
            <w:i/>
            <w:iCs/>
            <w:color w:val="0000FF"/>
            <w:szCs w:val="24"/>
            <w:u w:val="single"/>
          </w:rPr>
          <w:t>https://www.vatican.va/roman_curia/pontifical_councils/justpeace/documents/rc_pc_justpeace_doc_20060526_compendio-dott-soc_en.html</w:t>
        </w:r>
      </w:hyperlink>
      <w:r w:rsidRPr="000A4C1E">
        <w:rPr>
          <w:rFonts w:ascii="Arial Nova Light" w:eastAsia="Times New Roman" w:hAnsi="Arial Nova Light" w:cs="Times New Roman"/>
          <w:i/>
          <w:iCs/>
          <w:szCs w:val="24"/>
        </w:rPr>
        <w:t>; </w:t>
      </w:r>
      <w:hyperlink r:id="rId6" w:tgtFrame="_blank" w:history="1">
        <w:r w:rsidRPr="000A4C1E">
          <w:rPr>
            <w:rFonts w:ascii="Arial Nova Light" w:eastAsia="Times New Roman" w:hAnsi="Arial Nova Light" w:cs="Times New Roman"/>
            <w:i/>
            <w:iCs/>
            <w:color w:val="0000FF"/>
            <w:szCs w:val="24"/>
            <w:u w:val="single"/>
          </w:rPr>
          <w:t>Catholic Social Ethics: The Antidote to Ideology | Word on Fire</w:t>
        </w:r>
      </w:hyperlink>
      <w:r w:rsidRPr="000A4C1E">
        <w:rPr>
          <w:rFonts w:ascii="Arial Nova Light" w:eastAsia="Times New Roman" w:hAnsi="Arial Nova Light" w:cs="Times New Roman"/>
          <w:i/>
          <w:iCs/>
          <w:szCs w:val="24"/>
        </w:rPr>
        <w:t> </w:t>
      </w:r>
      <w:r w:rsidRPr="000A4C1E">
        <w:rPr>
          <w:rFonts w:ascii="Arial Nova Light" w:eastAsia="Times New Roman" w:hAnsi="Arial Nova Light" w:cs="Times New Roman"/>
          <w:szCs w:val="24"/>
        </w:rPr>
        <w:t>  </w:t>
      </w:r>
    </w:p>
    <w:p w14:paraId="25DC2645" w14:textId="7BB2C01E" w:rsidR="00DA73D4" w:rsidRPr="000A4C1E" w:rsidRDefault="00DA73D4" w:rsidP="000A4C1E">
      <w:pPr>
        <w:spacing w:line="240" w:lineRule="auto"/>
        <w:textAlignment w:val="baseline"/>
        <w:rPr>
          <w:rFonts w:ascii="Arial Nova Light" w:eastAsia="Times New Roman" w:hAnsi="Arial Nova Light" w:cs="Times New Roman"/>
          <w:szCs w:val="24"/>
        </w:rPr>
      </w:pPr>
      <w:r w:rsidRPr="000A4C1E">
        <w:rPr>
          <w:rFonts w:ascii="Arial Nova Light" w:eastAsia="Times New Roman" w:hAnsi="Arial Nova Light" w:cs="Arial"/>
          <w:szCs w:val="24"/>
        </w:rPr>
        <w:t> </w:t>
      </w:r>
      <w:r w:rsidRPr="000A4C1E">
        <w:rPr>
          <w:rFonts w:ascii="Arial Nova Light" w:eastAsia="Times New Roman" w:hAnsi="Arial Nova Light" w:cs="Times New Roman"/>
          <w:szCs w:val="24"/>
        </w:rPr>
        <w:t>Today’s second and third readings (1 </w:t>
      </w:r>
      <w:r w:rsidRPr="000A4C1E">
        <w:rPr>
          <w:rFonts w:ascii="Arial Nova Light" w:eastAsia="Times New Roman" w:hAnsi="Arial Nova Light" w:cs="Times New Roman"/>
          <w:i/>
          <w:iCs/>
          <w:szCs w:val="24"/>
        </w:rPr>
        <w:t>Thes. </w:t>
      </w:r>
      <w:r w:rsidRPr="000A4C1E">
        <w:rPr>
          <w:rFonts w:ascii="Arial Nova Light" w:eastAsia="Times New Roman" w:hAnsi="Arial Nova Light" w:cs="Times New Roman"/>
          <w:szCs w:val="24"/>
        </w:rPr>
        <w:t>1: 5c-10; and </w:t>
      </w:r>
      <w:r w:rsidRPr="000A4C1E">
        <w:rPr>
          <w:rFonts w:ascii="Arial Nova Light" w:eastAsia="Times New Roman" w:hAnsi="Arial Nova Light" w:cs="Times New Roman"/>
          <w:i/>
          <w:iCs/>
          <w:szCs w:val="24"/>
        </w:rPr>
        <w:t>Mt. </w:t>
      </w:r>
      <w:r w:rsidRPr="000A4C1E">
        <w:rPr>
          <w:rFonts w:ascii="Arial Nova Light" w:eastAsia="Times New Roman" w:hAnsi="Arial Nova Light" w:cs="Times New Roman"/>
          <w:szCs w:val="24"/>
        </w:rPr>
        <w:t xml:space="preserve">22: 34-40) are in accord.  The second directs us to imitate Paul </w:t>
      </w:r>
      <w:r w:rsidR="0004470B" w:rsidRPr="000A4C1E">
        <w:rPr>
          <w:rFonts w:ascii="Arial Nova Light" w:eastAsia="Times New Roman" w:hAnsi="Arial Nova Light" w:cs="Times New Roman"/>
          <w:szCs w:val="24"/>
        </w:rPr>
        <w:t xml:space="preserve"> -- </w:t>
      </w:r>
      <w:r w:rsidRPr="000A4C1E">
        <w:rPr>
          <w:rFonts w:ascii="Arial Nova Light" w:eastAsia="Times New Roman" w:hAnsi="Arial Nova Light" w:cs="Times New Roman"/>
          <w:szCs w:val="24"/>
        </w:rPr>
        <w:t xml:space="preserve">and, in turn, Christ </w:t>
      </w:r>
      <w:r w:rsidR="0004470B" w:rsidRPr="000A4C1E">
        <w:rPr>
          <w:rFonts w:ascii="Arial Nova Light" w:eastAsia="Times New Roman" w:hAnsi="Arial Nova Light" w:cs="Times New Roman"/>
          <w:szCs w:val="24"/>
        </w:rPr>
        <w:t xml:space="preserve">-- </w:t>
      </w:r>
      <w:r w:rsidRPr="000A4C1E">
        <w:rPr>
          <w:rFonts w:ascii="Arial Nova Light" w:eastAsia="Times New Roman" w:hAnsi="Arial Nova Light" w:cs="Times New Roman"/>
          <w:szCs w:val="24"/>
        </w:rPr>
        <w:t>in telling the Good News (expressed in our Church's social justice principles).  The Gospel proposes the Golden Rule: Love God and love your neighbor, i.e., all humanity, as yourself.</w:t>
      </w:r>
    </w:p>
    <w:p w14:paraId="39EF6EEB" w14:textId="77777777" w:rsidR="001F6220" w:rsidRPr="000A4C1E" w:rsidRDefault="001F6220" w:rsidP="000A4C1E">
      <w:pPr>
        <w:spacing w:line="240" w:lineRule="auto"/>
        <w:textAlignment w:val="baseline"/>
        <w:rPr>
          <w:rFonts w:ascii="Arial Nova Light" w:eastAsia="Times New Roman" w:hAnsi="Arial Nova Light" w:cs="Times New Roman"/>
          <w:szCs w:val="24"/>
        </w:rPr>
      </w:pPr>
    </w:p>
    <w:p w14:paraId="7AE112C9" w14:textId="120E5246" w:rsidR="00DA73D4" w:rsidRPr="000A4C1E" w:rsidRDefault="009F127E" w:rsidP="000A4C1E">
      <w:pPr>
        <w:spacing w:line="240" w:lineRule="auto"/>
        <w:textAlignment w:val="baseline"/>
        <w:rPr>
          <w:rFonts w:ascii="Arial Nova Light" w:eastAsia="Times New Roman" w:hAnsi="Arial Nova Light" w:cs="Times New Roman"/>
          <w:szCs w:val="24"/>
        </w:rPr>
      </w:pPr>
      <w:r w:rsidRPr="000A4C1E">
        <w:rPr>
          <w:rFonts w:ascii="Arial Nova Light" w:eastAsia="Times New Roman" w:hAnsi="Arial Nova Light" w:cs="Times New Roman"/>
          <w:szCs w:val="24"/>
        </w:rPr>
        <w:t xml:space="preserve">So then, we are </w:t>
      </w:r>
      <w:r w:rsidR="00DA73D4" w:rsidRPr="000A4C1E">
        <w:rPr>
          <w:rFonts w:ascii="Arial Nova Light" w:eastAsia="Times New Roman" w:hAnsi="Arial Nova Light" w:cs="Times New Roman"/>
          <w:szCs w:val="24"/>
        </w:rPr>
        <w:t>to show generosity</w:t>
      </w:r>
      <w:r w:rsidR="00C132AC" w:rsidRPr="000A4C1E">
        <w:rPr>
          <w:rFonts w:ascii="Arial Nova Light" w:eastAsia="Times New Roman" w:hAnsi="Arial Nova Light" w:cs="Times New Roman"/>
          <w:szCs w:val="24"/>
        </w:rPr>
        <w:t>,</w:t>
      </w:r>
      <w:r w:rsidR="00DA73D4" w:rsidRPr="000A4C1E">
        <w:rPr>
          <w:rFonts w:ascii="Arial Nova Light" w:eastAsia="Times New Roman" w:hAnsi="Arial Nova Light" w:cs="Times New Roman"/>
          <w:szCs w:val="24"/>
        </w:rPr>
        <w:t xml:space="preserve"> compassion </w:t>
      </w:r>
      <w:r w:rsidR="00C132AC" w:rsidRPr="000A4C1E">
        <w:rPr>
          <w:rFonts w:ascii="Arial Nova Light" w:eastAsia="Times New Roman" w:hAnsi="Arial Nova Light" w:cs="Times New Roman"/>
          <w:szCs w:val="24"/>
        </w:rPr>
        <w:t xml:space="preserve">and welcome </w:t>
      </w:r>
      <w:r w:rsidR="00DA73D4" w:rsidRPr="000A4C1E">
        <w:rPr>
          <w:rFonts w:ascii="Arial Nova Light" w:eastAsia="Times New Roman" w:hAnsi="Arial Nova Light" w:cs="Times New Roman"/>
          <w:szCs w:val="24"/>
        </w:rPr>
        <w:t>to the alien, the archetypal outsider.</w:t>
      </w:r>
    </w:p>
    <w:p w14:paraId="279A9764" w14:textId="77777777" w:rsidR="00DA73D4" w:rsidRPr="000A4C1E" w:rsidRDefault="00DA73D4" w:rsidP="000A4C1E">
      <w:pPr>
        <w:spacing w:line="240" w:lineRule="auto"/>
        <w:textAlignment w:val="baseline"/>
        <w:rPr>
          <w:rFonts w:ascii="Arial Nova Light" w:eastAsia="Times New Roman" w:hAnsi="Arial Nova Light" w:cs="Times New Roman"/>
          <w:szCs w:val="24"/>
        </w:rPr>
      </w:pPr>
      <w:r w:rsidRPr="000A4C1E">
        <w:rPr>
          <w:rFonts w:ascii="Arial Nova Light" w:eastAsia="Times New Roman" w:hAnsi="Arial Nova Light" w:cs="Times New Roman"/>
          <w:szCs w:val="24"/>
        </w:rPr>
        <w:t>  </w:t>
      </w:r>
    </w:p>
    <w:p w14:paraId="70AEA03B" w14:textId="77777777" w:rsidR="00DA73D4" w:rsidRPr="000A4C1E" w:rsidRDefault="00DA73D4" w:rsidP="000A4C1E">
      <w:pPr>
        <w:spacing w:line="240" w:lineRule="auto"/>
        <w:textAlignment w:val="baseline"/>
        <w:rPr>
          <w:rFonts w:ascii="Arial Nova Light" w:eastAsia="Times New Roman" w:hAnsi="Arial Nova Light" w:cs="Times New Roman"/>
          <w:szCs w:val="24"/>
        </w:rPr>
      </w:pPr>
      <w:r w:rsidRPr="000A4C1E">
        <w:rPr>
          <w:rFonts w:ascii="Arial Nova Light" w:eastAsia="Times New Roman" w:hAnsi="Arial Nova Light" w:cs="Times New Roman"/>
          <w:szCs w:val="24"/>
        </w:rPr>
        <w:t>This is a hard teaching, even for Catholic Christians committed to social justice.  It seems that as the human family begins to welcome a current outsider, it inevitably begins to exclude a new one. </w:t>
      </w:r>
    </w:p>
    <w:p w14:paraId="7645ED85" w14:textId="77777777" w:rsidR="00DA73D4" w:rsidRPr="000A4C1E" w:rsidRDefault="00DA73D4" w:rsidP="000A4C1E">
      <w:pPr>
        <w:spacing w:line="240" w:lineRule="auto"/>
        <w:textAlignment w:val="baseline"/>
        <w:rPr>
          <w:rFonts w:ascii="Arial Nova Light" w:eastAsia="Times New Roman" w:hAnsi="Arial Nova Light" w:cs="Times New Roman"/>
          <w:szCs w:val="24"/>
        </w:rPr>
      </w:pPr>
      <w:r w:rsidRPr="000A4C1E">
        <w:rPr>
          <w:rFonts w:ascii="Arial Nova Light" w:eastAsia="Times New Roman" w:hAnsi="Arial Nova Light" w:cs="Times New Roman"/>
          <w:szCs w:val="24"/>
        </w:rPr>
        <w:t> </w:t>
      </w:r>
    </w:p>
    <w:p w14:paraId="73B5EB58" w14:textId="24F0C06A" w:rsidR="00DA73D4" w:rsidRPr="000A4C1E" w:rsidRDefault="00046C63" w:rsidP="000A4C1E">
      <w:pPr>
        <w:spacing w:line="240" w:lineRule="auto"/>
        <w:textAlignment w:val="baseline"/>
        <w:rPr>
          <w:rFonts w:ascii="Arial Nova Light" w:eastAsia="Times New Roman" w:hAnsi="Arial Nova Light" w:cs="Times New Roman"/>
          <w:szCs w:val="24"/>
        </w:rPr>
      </w:pPr>
      <w:r w:rsidRPr="000A4C1E">
        <w:rPr>
          <w:rFonts w:ascii="Arial Nova Light" w:eastAsia="Times New Roman" w:hAnsi="Arial Nova Light" w:cs="Times New Roman"/>
          <w:szCs w:val="24"/>
        </w:rPr>
        <w:t>A</w:t>
      </w:r>
      <w:r w:rsidR="00DA73D4" w:rsidRPr="000A4C1E">
        <w:rPr>
          <w:rFonts w:ascii="Arial Nova Light" w:eastAsia="Times New Roman" w:hAnsi="Arial Nova Light" w:cs="Times New Roman"/>
          <w:szCs w:val="24"/>
        </w:rPr>
        <w:t xml:space="preserve"> few examples.</w:t>
      </w:r>
    </w:p>
    <w:p w14:paraId="25127BB1" w14:textId="2C5E4199" w:rsidR="00DA73D4" w:rsidRPr="000A4C1E" w:rsidRDefault="00DA73D4" w:rsidP="000A4C1E">
      <w:pPr>
        <w:spacing w:line="240" w:lineRule="auto"/>
        <w:textAlignment w:val="baseline"/>
        <w:rPr>
          <w:rFonts w:ascii="Arial Nova Light" w:eastAsia="Times New Roman" w:hAnsi="Arial Nova Light" w:cs="Times New Roman"/>
          <w:szCs w:val="24"/>
        </w:rPr>
      </w:pPr>
    </w:p>
    <w:p w14:paraId="511FFE5B" w14:textId="77777777" w:rsidR="00DA73D4" w:rsidRPr="000A4C1E" w:rsidRDefault="00DA73D4" w:rsidP="000A4C1E">
      <w:pPr>
        <w:spacing w:line="240" w:lineRule="auto"/>
        <w:ind w:left="720"/>
        <w:textAlignment w:val="baseline"/>
        <w:rPr>
          <w:rFonts w:ascii="Arial Nova Light" w:eastAsia="Times New Roman" w:hAnsi="Arial Nova Light" w:cs="Times New Roman"/>
          <w:szCs w:val="24"/>
        </w:rPr>
      </w:pPr>
      <w:r w:rsidRPr="000A4C1E">
        <w:rPr>
          <w:rFonts w:ascii="Arial Nova Light" w:eastAsia="Times New Roman" w:hAnsi="Arial Nova Light" w:cs="Times New Roman"/>
          <w:szCs w:val="24"/>
        </w:rPr>
        <w:t>•         </w:t>
      </w:r>
      <w:r w:rsidRPr="000A4C1E">
        <w:rPr>
          <w:rFonts w:ascii="Arial Nova Light" w:eastAsia="Times New Roman" w:hAnsi="Arial Nova Light" w:cs="Times New Roman"/>
          <w:b/>
          <w:bCs/>
          <w:szCs w:val="24"/>
        </w:rPr>
        <w:t>People of Color           </w:t>
      </w:r>
      <w:r w:rsidRPr="000A4C1E">
        <w:rPr>
          <w:rFonts w:ascii="Arial Nova Light" w:eastAsia="Times New Roman" w:hAnsi="Arial Nova Light" w:cs="Times New Roman"/>
          <w:szCs w:val="24"/>
        </w:rPr>
        <w:t>We people of darker skin hue are easy to identify and easy to target as “other” and have remained aliens for generations.</w:t>
      </w:r>
    </w:p>
    <w:p w14:paraId="536DC6B8" w14:textId="77777777" w:rsidR="00DA73D4" w:rsidRPr="000A4C1E" w:rsidRDefault="00DA73D4" w:rsidP="000A4C1E">
      <w:pPr>
        <w:spacing w:line="240" w:lineRule="auto"/>
        <w:textAlignment w:val="baseline"/>
        <w:rPr>
          <w:rFonts w:ascii="Arial Nova Light" w:eastAsia="Times New Roman" w:hAnsi="Arial Nova Light" w:cs="Times New Roman"/>
          <w:szCs w:val="24"/>
        </w:rPr>
      </w:pPr>
      <w:r w:rsidRPr="000A4C1E">
        <w:rPr>
          <w:rFonts w:ascii="Arial Nova Light" w:eastAsia="Times New Roman" w:hAnsi="Arial Nova Light" w:cs="Times New Roman"/>
          <w:szCs w:val="24"/>
        </w:rPr>
        <w:t> </w:t>
      </w:r>
    </w:p>
    <w:p w14:paraId="356D5CA2" w14:textId="2735962C" w:rsidR="00DA73D4" w:rsidRPr="000A4C1E" w:rsidRDefault="00DA73D4" w:rsidP="000A4C1E">
      <w:pPr>
        <w:spacing w:line="240" w:lineRule="auto"/>
        <w:ind w:left="720"/>
        <w:textAlignment w:val="baseline"/>
        <w:rPr>
          <w:rFonts w:ascii="Arial Nova Light" w:eastAsia="Times New Roman" w:hAnsi="Arial Nova Light" w:cs="Times New Roman"/>
          <w:szCs w:val="24"/>
        </w:rPr>
      </w:pPr>
      <w:r w:rsidRPr="000A4C1E">
        <w:rPr>
          <w:rFonts w:ascii="Arial Nova Light" w:eastAsia="Times New Roman" w:hAnsi="Arial Nova Light" w:cs="Times New Roman"/>
          <w:szCs w:val="24"/>
        </w:rPr>
        <w:t>•         </w:t>
      </w:r>
      <w:r w:rsidRPr="000A4C1E">
        <w:rPr>
          <w:rFonts w:ascii="Arial Nova Light" w:eastAsia="Times New Roman" w:hAnsi="Arial Nova Light" w:cs="Times New Roman"/>
          <w:b/>
          <w:bCs/>
          <w:szCs w:val="24"/>
        </w:rPr>
        <w:t>The Unborn            </w:t>
      </w:r>
      <w:r w:rsidRPr="000A4C1E">
        <w:rPr>
          <w:rFonts w:ascii="Arial Nova Light" w:eastAsia="Times New Roman" w:hAnsi="Arial Nova Light" w:cs="Times New Roman"/>
          <w:szCs w:val="24"/>
        </w:rPr>
        <w:t xml:space="preserve">Today the “inconvenient”  unborn, those sheltered but unseen in the womb, are marked, even celebrated, as legally expendable beings.  While the carnage of abortion persists in our country (with Illinois tragically claiming to be “a Midwestern Haven” for the procedure), some sincere Catholic social justice advocates hesitate to speak publicly against abortion because “it’s too controversial”.  Controversial </w:t>
      </w:r>
      <w:r w:rsidR="0004470B" w:rsidRPr="000A4C1E">
        <w:rPr>
          <w:rFonts w:ascii="Arial Nova Light" w:eastAsia="Times New Roman" w:hAnsi="Arial Nova Light" w:cs="Times New Roman"/>
          <w:szCs w:val="24"/>
        </w:rPr>
        <w:t>in whose view</w:t>
      </w:r>
      <w:r w:rsidRPr="000A4C1E">
        <w:rPr>
          <w:rFonts w:ascii="Arial Nova Light" w:eastAsia="Times New Roman" w:hAnsi="Arial Nova Light" w:cs="Times New Roman"/>
          <w:szCs w:val="24"/>
        </w:rPr>
        <w:t xml:space="preserve">?  Not </w:t>
      </w:r>
      <w:r w:rsidR="0004470B" w:rsidRPr="000A4C1E">
        <w:rPr>
          <w:rFonts w:ascii="Arial Nova Light" w:eastAsia="Times New Roman" w:hAnsi="Arial Nova Light" w:cs="Times New Roman"/>
          <w:szCs w:val="24"/>
        </w:rPr>
        <w:t xml:space="preserve">that of </w:t>
      </w:r>
      <w:r w:rsidRPr="000A4C1E">
        <w:rPr>
          <w:rFonts w:ascii="Arial Nova Light" w:eastAsia="Times New Roman" w:hAnsi="Arial Nova Light" w:cs="Times New Roman"/>
          <w:szCs w:val="24"/>
        </w:rPr>
        <w:t>Pope Francis or Pope Benedict XVI or Pope Saint John Paul II the Great or unchanging Catholic Tradition from as far back as the first century </w:t>
      </w:r>
      <w:r w:rsidRPr="000A4C1E">
        <w:rPr>
          <w:rFonts w:ascii="Arial Nova Light" w:eastAsia="Times New Roman" w:hAnsi="Arial Nova Light" w:cs="Times New Roman"/>
          <w:i/>
          <w:iCs/>
          <w:szCs w:val="24"/>
        </w:rPr>
        <w:t>Didache</w:t>
      </w:r>
      <w:r w:rsidRPr="000A4C1E">
        <w:rPr>
          <w:rFonts w:ascii="Arial Nova Light" w:eastAsia="Times New Roman" w:hAnsi="Arial Nova Light" w:cs="Times New Roman"/>
          <w:szCs w:val="24"/>
        </w:rPr>
        <w:t xml:space="preserve">.  Catholic social justice unflaggingly mandates that we protect the unborn.  Period.  Hard Stop.  How ironic that some who without hesitation tout “Black Lives Matter” shy away (for fear of not appearing "with" contemporary culture?) from </w:t>
      </w:r>
      <w:r w:rsidR="0004470B" w:rsidRPr="000A4C1E">
        <w:rPr>
          <w:rFonts w:ascii="Arial Nova Light" w:eastAsia="Times New Roman" w:hAnsi="Arial Nova Light" w:cs="Times New Roman"/>
          <w:szCs w:val="24"/>
        </w:rPr>
        <w:t>openly</w:t>
      </w:r>
      <w:r w:rsidRPr="000A4C1E">
        <w:rPr>
          <w:rFonts w:ascii="Arial Nova Light" w:eastAsia="Times New Roman" w:hAnsi="Arial Nova Light" w:cs="Times New Roman"/>
          <w:szCs w:val="24"/>
        </w:rPr>
        <w:t xml:space="preserve"> saying “Unborn Black Lives Matter Too”.</w:t>
      </w:r>
    </w:p>
    <w:p w14:paraId="3F8779E2" w14:textId="77777777" w:rsidR="00DA73D4" w:rsidRPr="000A4C1E" w:rsidRDefault="00DA73D4" w:rsidP="000A4C1E">
      <w:pPr>
        <w:spacing w:line="240" w:lineRule="auto"/>
        <w:textAlignment w:val="baseline"/>
        <w:rPr>
          <w:rFonts w:ascii="Arial Nova Light" w:eastAsia="Times New Roman" w:hAnsi="Arial Nova Light" w:cs="Times New Roman"/>
          <w:szCs w:val="24"/>
        </w:rPr>
      </w:pPr>
      <w:r w:rsidRPr="000A4C1E">
        <w:rPr>
          <w:rFonts w:ascii="Arial Nova Light" w:eastAsia="Times New Roman" w:hAnsi="Arial Nova Light" w:cs="Times New Roman"/>
          <w:szCs w:val="24"/>
        </w:rPr>
        <w:t> </w:t>
      </w:r>
    </w:p>
    <w:p w14:paraId="0B2A20B4" w14:textId="0752CF2E" w:rsidR="00AF5F5D" w:rsidRPr="000A4C1E" w:rsidRDefault="00DA73D4" w:rsidP="000A4C1E">
      <w:pPr>
        <w:spacing w:line="240" w:lineRule="auto"/>
        <w:ind w:left="720"/>
        <w:textAlignment w:val="baseline"/>
        <w:rPr>
          <w:rFonts w:ascii="Arial Nova Light" w:hAnsi="Arial Nova Light"/>
        </w:rPr>
      </w:pPr>
      <w:r w:rsidRPr="000A4C1E">
        <w:rPr>
          <w:rFonts w:ascii="Arial Nova Light" w:eastAsia="Times New Roman" w:hAnsi="Arial Nova Light" w:cs="Times New Roman"/>
          <w:szCs w:val="24"/>
        </w:rPr>
        <w:t>•         </w:t>
      </w:r>
      <w:r w:rsidRPr="000A4C1E">
        <w:rPr>
          <w:rFonts w:ascii="Arial Nova Light" w:eastAsia="Times New Roman" w:hAnsi="Arial Nova Light" w:cs="Times New Roman"/>
          <w:b/>
          <w:bCs/>
          <w:szCs w:val="24"/>
        </w:rPr>
        <w:t>Other Neighbors        </w:t>
      </w:r>
      <w:r w:rsidRPr="000A4C1E">
        <w:rPr>
          <w:rFonts w:ascii="Arial Nova Light" w:eastAsia="Times New Roman" w:hAnsi="Arial Nova Light" w:cs="Times New Roman"/>
          <w:szCs w:val="24"/>
        </w:rPr>
        <w:t xml:space="preserve">Modern outsiders also include the elderly, those with Downs Syndrome, the very sick and infirm, the homeless, the immigrant.  Why do </w:t>
      </w:r>
      <w:r w:rsidRPr="000A4C1E">
        <w:rPr>
          <w:rFonts w:ascii="Arial Nova Light" w:eastAsia="Times New Roman" w:hAnsi="Arial Nova Light" w:cs="Times New Roman"/>
          <w:szCs w:val="24"/>
        </w:rPr>
        <w:lastRenderedPageBreak/>
        <w:t xml:space="preserve">we not see them as neighbors?  Why do they not have a right </w:t>
      </w:r>
      <w:r w:rsidR="00AF5F5D" w:rsidRPr="000A4C1E">
        <w:rPr>
          <w:rFonts w:ascii="Arial Nova Light" w:hAnsi="Arial Nova Light"/>
        </w:rPr>
        <w:t xml:space="preserve">to life? Are they not as much God’s children. </w:t>
      </w:r>
    </w:p>
    <w:p w14:paraId="1AEC65A6" w14:textId="77777777" w:rsidR="00AF5F5D" w:rsidRPr="000A4C1E" w:rsidRDefault="00AF5F5D" w:rsidP="000A4C1E">
      <w:pPr>
        <w:spacing w:line="240" w:lineRule="auto"/>
        <w:ind w:left="720"/>
        <w:textAlignment w:val="baseline"/>
        <w:rPr>
          <w:rFonts w:ascii="Arial Nova Light" w:hAnsi="Arial Nova Light"/>
        </w:rPr>
      </w:pPr>
    </w:p>
    <w:p w14:paraId="7F9A2FB2" w14:textId="35B537CC" w:rsidR="00AF5F5D" w:rsidRDefault="00AF5F5D" w:rsidP="000A4C1E">
      <w:pPr>
        <w:spacing w:line="240" w:lineRule="auto"/>
        <w:textAlignment w:val="baseline"/>
        <w:rPr>
          <w:rFonts w:ascii="Arial Nova Light" w:hAnsi="Arial Nova Light" w:cs="Times New Roman"/>
        </w:rPr>
      </w:pPr>
      <w:r w:rsidRPr="000A4C1E">
        <w:rPr>
          <w:rFonts w:ascii="Arial Nova Light" w:hAnsi="Arial Nova Light" w:cs="Times New Roman"/>
        </w:rPr>
        <w:t xml:space="preserve">My point is that we Catholics need to step up our game. We need to convey, in action </w:t>
      </w:r>
      <w:r w:rsidRPr="000A4C1E">
        <w:rPr>
          <w:rFonts w:ascii="Arial Nova Light" w:hAnsi="Arial Nova Light" w:cs="Times New Roman"/>
          <w:i/>
          <w:iCs/>
        </w:rPr>
        <w:t>and</w:t>
      </w:r>
      <w:r w:rsidRPr="000A4C1E">
        <w:rPr>
          <w:rFonts w:ascii="Arial Nova Light" w:hAnsi="Arial Nova Light" w:cs="Times New Roman"/>
        </w:rPr>
        <w:t xml:space="preserve"> proclamation, that all are welcome, </w:t>
      </w:r>
      <w:r w:rsidRPr="000A4C1E">
        <w:rPr>
          <w:rFonts w:ascii="Arial Nova Light" w:hAnsi="Arial Nova Light" w:cs="Times New Roman"/>
          <w:i/>
          <w:iCs/>
        </w:rPr>
        <w:t>all life is sacred</w:t>
      </w:r>
      <w:r w:rsidRPr="000A4C1E">
        <w:rPr>
          <w:rFonts w:ascii="Arial Nova Light" w:hAnsi="Arial Nova Light" w:cs="Times New Roman"/>
        </w:rPr>
        <w:t>, no one is an outsider or alien.  Our Creator loves . . .</w:t>
      </w:r>
      <w:r w:rsidRPr="000A4C1E">
        <w:rPr>
          <w:rFonts w:ascii="Arial Nova Light" w:hAnsi="Arial Nova Light" w:cs="Times New Roman"/>
          <w:b/>
          <w:bCs/>
          <w:i/>
          <w:iCs/>
        </w:rPr>
        <w:t>all of us</w:t>
      </w:r>
      <w:r w:rsidRPr="000A4C1E">
        <w:rPr>
          <w:rFonts w:ascii="Arial Nova Light" w:hAnsi="Arial Nova Light" w:cs="Times New Roman"/>
        </w:rPr>
        <w:t>.</w:t>
      </w:r>
    </w:p>
    <w:p w14:paraId="0A3E63A5" w14:textId="77777777" w:rsidR="000A4C1E" w:rsidRPr="000A4C1E" w:rsidRDefault="000A4C1E" w:rsidP="000A4C1E">
      <w:pPr>
        <w:spacing w:line="240" w:lineRule="auto"/>
        <w:textAlignment w:val="baseline"/>
        <w:rPr>
          <w:rFonts w:ascii="Arial Nova Light" w:hAnsi="Arial Nova Light" w:cs="Times New Roman"/>
        </w:rPr>
      </w:pPr>
    </w:p>
    <w:p w14:paraId="4417CAD4" w14:textId="3F089324" w:rsidR="00EA6D73" w:rsidRPr="00EA6D73" w:rsidRDefault="00C41B16" w:rsidP="000A4C1E">
      <w:pPr>
        <w:spacing w:line="240" w:lineRule="auto"/>
        <w:jc w:val="center"/>
        <w:textAlignment w:val="baseline"/>
        <w:rPr>
          <w:rFonts w:eastAsia="Times New Roman" w:cs="Arial"/>
          <w:szCs w:val="24"/>
        </w:rPr>
      </w:pPr>
      <w:r>
        <w:rPr>
          <w:noProof/>
        </w:rPr>
        <w:drawing>
          <wp:inline distT="0" distB="0" distL="0" distR="0" wp14:anchorId="4701AF82" wp14:editId="26B6E97E">
            <wp:extent cx="3809524" cy="285714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9524" cy="2857143"/>
                    </a:xfrm>
                    <a:prstGeom prst="rect">
                      <a:avLst/>
                    </a:prstGeom>
                  </pic:spPr>
                </pic:pic>
              </a:graphicData>
            </a:graphic>
          </wp:inline>
        </w:drawing>
      </w:r>
    </w:p>
    <w:sectPr w:rsidR="00EA6D73" w:rsidRPr="00EA6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E6"/>
    <w:rsid w:val="0000094D"/>
    <w:rsid w:val="0004470B"/>
    <w:rsid w:val="00046C63"/>
    <w:rsid w:val="000A4C1E"/>
    <w:rsid w:val="001057FE"/>
    <w:rsid w:val="00181A1F"/>
    <w:rsid w:val="001F6220"/>
    <w:rsid w:val="00215829"/>
    <w:rsid w:val="00284471"/>
    <w:rsid w:val="002F64BC"/>
    <w:rsid w:val="00300FB2"/>
    <w:rsid w:val="003256A4"/>
    <w:rsid w:val="00401BD1"/>
    <w:rsid w:val="00602E1B"/>
    <w:rsid w:val="006D3F2B"/>
    <w:rsid w:val="006E61E3"/>
    <w:rsid w:val="00732314"/>
    <w:rsid w:val="00784864"/>
    <w:rsid w:val="00787DA7"/>
    <w:rsid w:val="008438E6"/>
    <w:rsid w:val="00851A52"/>
    <w:rsid w:val="00871BD4"/>
    <w:rsid w:val="008C6641"/>
    <w:rsid w:val="00936EAE"/>
    <w:rsid w:val="00996AD4"/>
    <w:rsid w:val="009D0133"/>
    <w:rsid w:val="009D2F27"/>
    <w:rsid w:val="009E7480"/>
    <w:rsid w:val="009F127E"/>
    <w:rsid w:val="00A67406"/>
    <w:rsid w:val="00AF5F5D"/>
    <w:rsid w:val="00B21C0B"/>
    <w:rsid w:val="00B92FD8"/>
    <w:rsid w:val="00BE6F76"/>
    <w:rsid w:val="00C132AC"/>
    <w:rsid w:val="00C41B16"/>
    <w:rsid w:val="00D0382A"/>
    <w:rsid w:val="00D062A7"/>
    <w:rsid w:val="00D156DF"/>
    <w:rsid w:val="00D773E8"/>
    <w:rsid w:val="00DA4156"/>
    <w:rsid w:val="00DA73D4"/>
    <w:rsid w:val="00DC4CDF"/>
    <w:rsid w:val="00E35C44"/>
    <w:rsid w:val="00E7716E"/>
    <w:rsid w:val="00EA6D73"/>
    <w:rsid w:val="00F03F62"/>
    <w:rsid w:val="00F4085F"/>
    <w:rsid w:val="00F8239A"/>
    <w:rsid w:val="00F96C06"/>
    <w:rsid w:val="00FC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2DEC"/>
  <w15:chartTrackingRefBased/>
  <w15:docId w15:val="{C1B5F9A2-9244-4441-B4EE-A6569B4D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EAE"/>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38E6"/>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8438E6"/>
  </w:style>
  <w:style w:type="character" w:customStyle="1" w:styleId="eop">
    <w:name w:val="eop"/>
    <w:basedOn w:val="DefaultParagraphFont"/>
    <w:rsid w:val="008438E6"/>
  </w:style>
  <w:style w:type="character" w:styleId="Hyperlink">
    <w:name w:val="Hyperlink"/>
    <w:basedOn w:val="DefaultParagraphFont"/>
    <w:uiPriority w:val="99"/>
    <w:unhideWhenUsed/>
    <w:rsid w:val="00F4085F"/>
    <w:rPr>
      <w:color w:val="0000FF"/>
      <w:u w:val="single"/>
    </w:rPr>
  </w:style>
  <w:style w:type="character" w:styleId="UnresolvedMention">
    <w:name w:val="Unresolved Mention"/>
    <w:basedOn w:val="DefaultParagraphFont"/>
    <w:uiPriority w:val="99"/>
    <w:semiHidden/>
    <w:unhideWhenUsed/>
    <w:rsid w:val="00A67406"/>
    <w:rPr>
      <w:color w:val="605E5C"/>
      <w:shd w:val="clear" w:color="auto" w:fill="E1DFDD"/>
    </w:rPr>
  </w:style>
  <w:style w:type="paragraph" w:styleId="NormalWeb">
    <w:name w:val="Normal (Web)"/>
    <w:basedOn w:val="Normal"/>
    <w:uiPriority w:val="99"/>
    <w:semiHidden/>
    <w:unhideWhenUsed/>
    <w:rsid w:val="002F64B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7097">
      <w:bodyDiv w:val="1"/>
      <w:marLeft w:val="0"/>
      <w:marRight w:val="0"/>
      <w:marTop w:val="0"/>
      <w:marBottom w:val="0"/>
      <w:divBdr>
        <w:top w:val="none" w:sz="0" w:space="0" w:color="auto"/>
        <w:left w:val="none" w:sz="0" w:space="0" w:color="auto"/>
        <w:bottom w:val="none" w:sz="0" w:space="0" w:color="auto"/>
        <w:right w:val="none" w:sz="0" w:space="0" w:color="auto"/>
      </w:divBdr>
      <w:divsChild>
        <w:div w:id="652026075">
          <w:marLeft w:val="0"/>
          <w:marRight w:val="0"/>
          <w:marTop w:val="0"/>
          <w:marBottom w:val="0"/>
          <w:divBdr>
            <w:top w:val="none" w:sz="0" w:space="0" w:color="auto"/>
            <w:left w:val="none" w:sz="0" w:space="0" w:color="auto"/>
            <w:bottom w:val="none" w:sz="0" w:space="0" w:color="auto"/>
            <w:right w:val="none" w:sz="0" w:space="0" w:color="auto"/>
          </w:divBdr>
        </w:div>
        <w:div w:id="226309005">
          <w:marLeft w:val="0"/>
          <w:marRight w:val="0"/>
          <w:marTop w:val="0"/>
          <w:marBottom w:val="0"/>
          <w:divBdr>
            <w:top w:val="none" w:sz="0" w:space="0" w:color="auto"/>
            <w:left w:val="none" w:sz="0" w:space="0" w:color="auto"/>
            <w:bottom w:val="none" w:sz="0" w:space="0" w:color="auto"/>
            <w:right w:val="none" w:sz="0" w:space="0" w:color="auto"/>
          </w:divBdr>
        </w:div>
        <w:div w:id="1017803792">
          <w:marLeft w:val="0"/>
          <w:marRight w:val="0"/>
          <w:marTop w:val="0"/>
          <w:marBottom w:val="0"/>
          <w:divBdr>
            <w:top w:val="none" w:sz="0" w:space="0" w:color="auto"/>
            <w:left w:val="none" w:sz="0" w:space="0" w:color="auto"/>
            <w:bottom w:val="none" w:sz="0" w:space="0" w:color="auto"/>
            <w:right w:val="none" w:sz="0" w:space="0" w:color="auto"/>
          </w:divBdr>
        </w:div>
        <w:div w:id="984116685">
          <w:marLeft w:val="0"/>
          <w:marRight w:val="0"/>
          <w:marTop w:val="0"/>
          <w:marBottom w:val="0"/>
          <w:divBdr>
            <w:top w:val="none" w:sz="0" w:space="0" w:color="auto"/>
            <w:left w:val="none" w:sz="0" w:space="0" w:color="auto"/>
            <w:bottom w:val="none" w:sz="0" w:space="0" w:color="auto"/>
            <w:right w:val="none" w:sz="0" w:space="0" w:color="auto"/>
          </w:divBdr>
        </w:div>
        <w:div w:id="10037912">
          <w:marLeft w:val="0"/>
          <w:marRight w:val="0"/>
          <w:marTop w:val="0"/>
          <w:marBottom w:val="0"/>
          <w:divBdr>
            <w:top w:val="none" w:sz="0" w:space="0" w:color="auto"/>
            <w:left w:val="none" w:sz="0" w:space="0" w:color="auto"/>
            <w:bottom w:val="none" w:sz="0" w:space="0" w:color="auto"/>
            <w:right w:val="none" w:sz="0" w:space="0" w:color="auto"/>
          </w:divBdr>
        </w:div>
        <w:div w:id="493031877">
          <w:marLeft w:val="0"/>
          <w:marRight w:val="0"/>
          <w:marTop w:val="0"/>
          <w:marBottom w:val="0"/>
          <w:divBdr>
            <w:top w:val="none" w:sz="0" w:space="0" w:color="auto"/>
            <w:left w:val="none" w:sz="0" w:space="0" w:color="auto"/>
            <w:bottom w:val="none" w:sz="0" w:space="0" w:color="auto"/>
            <w:right w:val="none" w:sz="0" w:space="0" w:color="auto"/>
          </w:divBdr>
        </w:div>
        <w:div w:id="1249273595">
          <w:marLeft w:val="0"/>
          <w:marRight w:val="0"/>
          <w:marTop w:val="0"/>
          <w:marBottom w:val="0"/>
          <w:divBdr>
            <w:top w:val="none" w:sz="0" w:space="0" w:color="auto"/>
            <w:left w:val="none" w:sz="0" w:space="0" w:color="auto"/>
            <w:bottom w:val="none" w:sz="0" w:space="0" w:color="auto"/>
            <w:right w:val="none" w:sz="0" w:space="0" w:color="auto"/>
          </w:divBdr>
        </w:div>
        <w:div w:id="1498307232">
          <w:marLeft w:val="0"/>
          <w:marRight w:val="0"/>
          <w:marTop w:val="0"/>
          <w:marBottom w:val="0"/>
          <w:divBdr>
            <w:top w:val="none" w:sz="0" w:space="0" w:color="auto"/>
            <w:left w:val="none" w:sz="0" w:space="0" w:color="auto"/>
            <w:bottom w:val="none" w:sz="0" w:space="0" w:color="auto"/>
            <w:right w:val="none" w:sz="0" w:space="0" w:color="auto"/>
          </w:divBdr>
        </w:div>
        <w:div w:id="1392653272">
          <w:marLeft w:val="0"/>
          <w:marRight w:val="0"/>
          <w:marTop w:val="0"/>
          <w:marBottom w:val="0"/>
          <w:divBdr>
            <w:top w:val="none" w:sz="0" w:space="0" w:color="auto"/>
            <w:left w:val="none" w:sz="0" w:space="0" w:color="auto"/>
            <w:bottom w:val="none" w:sz="0" w:space="0" w:color="auto"/>
            <w:right w:val="none" w:sz="0" w:space="0" w:color="auto"/>
          </w:divBdr>
        </w:div>
        <w:div w:id="189149383">
          <w:marLeft w:val="0"/>
          <w:marRight w:val="0"/>
          <w:marTop w:val="0"/>
          <w:marBottom w:val="0"/>
          <w:divBdr>
            <w:top w:val="none" w:sz="0" w:space="0" w:color="auto"/>
            <w:left w:val="none" w:sz="0" w:space="0" w:color="auto"/>
            <w:bottom w:val="none" w:sz="0" w:space="0" w:color="auto"/>
            <w:right w:val="none" w:sz="0" w:space="0" w:color="auto"/>
          </w:divBdr>
        </w:div>
      </w:divsChild>
    </w:div>
    <w:div w:id="2068339439">
      <w:bodyDiv w:val="1"/>
      <w:marLeft w:val="0"/>
      <w:marRight w:val="0"/>
      <w:marTop w:val="0"/>
      <w:marBottom w:val="0"/>
      <w:divBdr>
        <w:top w:val="none" w:sz="0" w:space="0" w:color="auto"/>
        <w:left w:val="none" w:sz="0" w:space="0" w:color="auto"/>
        <w:bottom w:val="none" w:sz="0" w:space="0" w:color="auto"/>
        <w:right w:val="none" w:sz="0" w:space="0" w:color="auto"/>
      </w:divBdr>
      <w:divsChild>
        <w:div w:id="587665182">
          <w:marLeft w:val="0"/>
          <w:marRight w:val="0"/>
          <w:marTop w:val="0"/>
          <w:marBottom w:val="0"/>
          <w:divBdr>
            <w:top w:val="none" w:sz="0" w:space="0" w:color="auto"/>
            <w:left w:val="none" w:sz="0" w:space="0" w:color="auto"/>
            <w:bottom w:val="none" w:sz="0" w:space="0" w:color="auto"/>
            <w:right w:val="none" w:sz="0" w:space="0" w:color="auto"/>
          </w:divBdr>
          <w:divsChild>
            <w:div w:id="656962796">
              <w:marLeft w:val="0"/>
              <w:marRight w:val="0"/>
              <w:marTop w:val="0"/>
              <w:marBottom w:val="0"/>
              <w:divBdr>
                <w:top w:val="none" w:sz="0" w:space="0" w:color="auto"/>
                <w:left w:val="none" w:sz="0" w:space="0" w:color="auto"/>
                <w:bottom w:val="none" w:sz="0" w:space="0" w:color="auto"/>
                <w:right w:val="none" w:sz="0" w:space="0" w:color="auto"/>
              </w:divBdr>
              <w:divsChild>
                <w:div w:id="623274042">
                  <w:marLeft w:val="0"/>
                  <w:marRight w:val="0"/>
                  <w:marTop w:val="0"/>
                  <w:marBottom w:val="0"/>
                  <w:divBdr>
                    <w:top w:val="none" w:sz="0" w:space="0" w:color="auto"/>
                    <w:left w:val="none" w:sz="0" w:space="0" w:color="auto"/>
                    <w:bottom w:val="none" w:sz="0" w:space="0" w:color="auto"/>
                    <w:right w:val="none" w:sz="0" w:space="0" w:color="auto"/>
                  </w:divBdr>
                  <w:divsChild>
                    <w:div w:id="3688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mmunity.wordonfire.org/c/catholic-social-ethics-the-antidote-to-ideology" TargetMode="External"/><Relationship Id="rId5" Type="http://schemas.openxmlformats.org/officeDocument/2006/relationships/hyperlink" Target="https://www.vatican.va/roman_curia/pontifical_councils/justpeace/documents/rc_pc_justpeace_doc_20060526_compendio-dott-soc_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D890-AA3C-486B-8FAB-1F848F5A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Colleton, Donald</dc:creator>
  <cp:keywords/>
  <dc:description/>
  <cp:lastModifiedBy>Faith R. Lavoie</cp:lastModifiedBy>
  <cp:revision>2</cp:revision>
  <cp:lastPrinted>2023-10-17T01:20:00Z</cp:lastPrinted>
  <dcterms:created xsi:type="dcterms:W3CDTF">2023-10-27T22:32:00Z</dcterms:created>
  <dcterms:modified xsi:type="dcterms:W3CDTF">2023-10-27T22:32:00Z</dcterms:modified>
</cp:coreProperties>
</file>